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B87E9" w14:textId="590ACDC8" w:rsidR="00CD7B1E" w:rsidRPr="00C91605" w:rsidRDefault="00727066" w:rsidP="00B8329A">
      <w:pPr>
        <w:spacing w:line="360" w:lineRule="auto"/>
        <w:jc w:val="center"/>
        <w:rPr>
          <w:sz w:val="36"/>
          <w:szCs w:val="40"/>
        </w:rPr>
      </w:pPr>
      <w:r w:rsidRPr="00C91605">
        <w:rPr>
          <w:rFonts w:hint="eastAsia"/>
          <w:sz w:val="36"/>
          <w:szCs w:val="40"/>
        </w:rPr>
        <w:t>覚　書</w:t>
      </w:r>
    </w:p>
    <w:tbl>
      <w:tblPr>
        <w:tblStyle w:val="a8"/>
        <w:tblW w:w="8509" w:type="dxa"/>
        <w:tblInd w:w="-5" w:type="dxa"/>
        <w:tblBorders>
          <w:insideH w:val="none" w:sz="0" w:space="0" w:color="auto"/>
          <w:insideV w:val="none" w:sz="0" w:space="0" w:color="auto"/>
        </w:tblBorders>
        <w:tblLook w:val="04A0" w:firstRow="1" w:lastRow="0" w:firstColumn="1" w:lastColumn="0" w:noHBand="0" w:noVBand="1"/>
      </w:tblPr>
      <w:tblGrid>
        <w:gridCol w:w="8509"/>
      </w:tblGrid>
      <w:tr w:rsidR="00C91605" w:rsidRPr="00C91605" w14:paraId="63A96FE8" w14:textId="77777777" w:rsidTr="009664B6">
        <w:trPr>
          <w:trHeight w:val="2208"/>
        </w:trPr>
        <w:tc>
          <w:tcPr>
            <w:tcW w:w="8509" w:type="dxa"/>
          </w:tcPr>
          <w:p w14:paraId="1F4F15F5" w14:textId="124A6ACF" w:rsidR="00232446" w:rsidRPr="00C91605" w:rsidRDefault="00D42E02" w:rsidP="00727066">
            <w:pPr>
              <w:spacing w:line="360" w:lineRule="auto"/>
            </w:pPr>
            <w:r w:rsidRPr="00C91605">
              <w:rPr>
                <w:rFonts w:hint="eastAsia"/>
              </w:rPr>
              <w:t>本</w:t>
            </w:r>
            <w:r w:rsidR="00EA4AD1" w:rsidRPr="00C91605">
              <w:rPr>
                <w:rFonts w:hint="eastAsia"/>
              </w:rPr>
              <w:t>試験名</w:t>
            </w:r>
            <w:r w:rsidR="00232446" w:rsidRPr="00C91605">
              <w:rPr>
                <w:rFonts w:hint="eastAsia"/>
              </w:rPr>
              <w:t>：</w:t>
            </w:r>
            <w:r w:rsidR="004057C8" w:rsidRPr="00C91605">
              <w:rPr>
                <w:rFonts w:hint="eastAsia"/>
              </w:rPr>
              <w:t>例）○○研究所において実施する薬剤耐性菌パネルN</w:t>
            </w:r>
            <w:r w:rsidR="004057C8" w:rsidRPr="00C91605">
              <w:t>o.</w:t>
            </w:r>
            <w:r w:rsidR="004057C8" w:rsidRPr="00C91605">
              <w:rPr>
                <w:rFonts w:hint="eastAsia"/>
              </w:rPr>
              <w:t>○○を用いた新規抗菌薬の開発</w:t>
            </w:r>
          </w:p>
          <w:p w14:paraId="102F094A" w14:textId="0960B113" w:rsidR="00EA7BB3" w:rsidRPr="00C91605" w:rsidRDefault="00D42E02" w:rsidP="00727066">
            <w:pPr>
              <w:spacing w:line="360" w:lineRule="auto"/>
            </w:pPr>
            <w:r w:rsidRPr="00C91605">
              <w:rPr>
                <w:rFonts w:hint="eastAsia"/>
              </w:rPr>
              <w:t>本菌株：</w:t>
            </w:r>
            <w:r w:rsidR="002D4764" w:rsidRPr="00C91605">
              <w:t>JARBB</w:t>
            </w:r>
            <w:r w:rsidR="002D4764" w:rsidRPr="00C91605">
              <w:rPr>
                <w:rFonts w:hint="eastAsia"/>
              </w:rPr>
              <w:t>パネル</w:t>
            </w:r>
          </w:p>
          <w:p w14:paraId="7AEFFC27" w14:textId="19561AAB" w:rsidR="00EA7BB3" w:rsidRPr="00C91605" w:rsidRDefault="00EA7BB3" w:rsidP="00EA7BB3">
            <w:pPr>
              <w:jc w:val="right"/>
            </w:pPr>
            <w:r w:rsidRPr="00C91605">
              <w:rPr>
                <w:rFonts w:hint="eastAsia"/>
              </w:rPr>
              <w:t xml:space="preserve">　　　合計</w:t>
            </w:r>
            <w:r w:rsidR="009664B6" w:rsidRPr="00C91605">
              <w:rPr>
                <w:rFonts w:hint="eastAsia"/>
              </w:rPr>
              <w:t xml:space="preserve">　◯</w:t>
            </w:r>
            <w:r w:rsidRPr="00C91605">
              <w:rPr>
                <w:rFonts w:hint="eastAsia"/>
              </w:rPr>
              <w:t>株</w:t>
            </w:r>
            <w:r w:rsidR="00977C0B" w:rsidRPr="00C91605">
              <w:rPr>
                <w:rFonts w:hint="eastAsia"/>
              </w:rPr>
              <w:t>（別紙とおり）</w:t>
            </w:r>
          </w:p>
        </w:tc>
      </w:tr>
    </w:tbl>
    <w:p w14:paraId="6A529E72" w14:textId="77777777" w:rsidR="00232446" w:rsidRPr="00C91605" w:rsidRDefault="00232446" w:rsidP="00727066">
      <w:pPr>
        <w:spacing w:line="360" w:lineRule="auto"/>
      </w:pPr>
    </w:p>
    <w:p w14:paraId="3C3332FE" w14:textId="6419B4B1" w:rsidR="00727066" w:rsidRPr="00C91605" w:rsidRDefault="00CD7B1E" w:rsidP="00B8329A">
      <w:pPr>
        <w:spacing w:line="360" w:lineRule="auto"/>
        <w:ind w:firstLineChars="100" w:firstLine="210"/>
      </w:pPr>
      <w:r w:rsidRPr="00C91605">
        <w:rPr>
          <w:rFonts w:hint="eastAsia"/>
        </w:rPr>
        <w:t>標記の件に関して、</w:t>
      </w:r>
      <w:r w:rsidR="00C044B7" w:rsidRPr="00C91605">
        <w:rPr>
          <w:rFonts w:hint="eastAsia"/>
          <w:u w:val="single"/>
        </w:rPr>
        <w:t>国立健康危機管理研究機構・国立</w:t>
      </w:r>
      <w:r w:rsidR="00B8329A" w:rsidRPr="00C91605">
        <w:rPr>
          <w:rFonts w:hint="eastAsia"/>
          <w:u w:val="single"/>
        </w:rPr>
        <w:t>感染症研究所・薬剤耐性研究センター</w:t>
      </w:r>
      <w:r w:rsidR="00727066" w:rsidRPr="00C91605">
        <w:rPr>
          <w:rFonts w:hint="eastAsia"/>
        </w:rPr>
        <w:t>（以下「甲」という）と、</w:t>
      </w:r>
      <w:r w:rsidR="00D87D41" w:rsidRPr="00C91605">
        <w:rPr>
          <w:u w:val="single"/>
        </w:rPr>
        <w:t>AA</w:t>
      </w:r>
      <w:r w:rsidR="00CE635F" w:rsidRPr="00C91605">
        <w:rPr>
          <w:rFonts w:hint="eastAsia"/>
          <w:u w:val="single"/>
        </w:rPr>
        <w:t>大学・</w:t>
      </w:r>
      <w:r w:rsidRPr="00C91605">
        <w:rPr>
          <w:rFonts w:hint="eastAsia"/>
          <w:u w:val="single"/>
        </w:rPr>
        <w:t>○○○</w:t>
      </w:r>
      <w:r w:rsidR="00727066" w:rsidRPr="00C91605">
        <w:rPr>
          <w:rFonts w:hint="eastAsia"/>
        </w:rPr>
        <w:t>（以下「乙」という）は、下記事項に関して</w:t>
      </w:r>
      <w:r w:rsidR="00550942" w:rsidRPr="00C91605">
        <w:rPr>
          <w:rFonts w:hint="eastAsia"/>
        </w:rPr>
        <w:t>覚書</w:t>
      </w:r>
      <w:r w:rsidR="008448F4" w:rsidRPr="00C91605">
        <w:t>(</w:t>
      </w:r>
      <w:r w:rsidR="008448F4" w:rsidRPr="00C91605">
        <w:rPr>
          <w:rFonts w:hint="eastAsia"/>
        </w:rPr>
        <w:t>覚書番号：</w:t>
      </w:r>
      <w:r w:rsidR="008448F4" w:rsidRPr="00C91605">
        <w:t>NIID-AMR-</w:t>
      </w:r>
      <w:r w:rsidR="001747B4">
        <w:t>xxxx</w:t>
      </w:r>
      <w:r w:rsidR="008448F4" w:rsidRPr="00C91605">
        <w:rPr>
          <w:rFonts w:hint="eastAsia"/>
        </w:rPr>
        <w:t>)</w:t>
      </w:r>
      <w:r w:rsidR="00550942" w:rsidRPr="00C91605">
        <w:rPr>
          <w:rFonts w:hint="eastAsia"/>
        </w:rPr>
        <w:t>を締結する。</w:t>
      </w:r>
    </w:p>
    <w:p w14:paraId="1D711742" w14:textId="77777777" w:rsidR="00B8329A" w:rsidRPr="00C91605" w:rsidRDefault="00B8329A" w:rsidP="00297C93">
      <w:pPr>
        <w:spacing w:line="360" w:lineRule="auto"/>
      </w:pPr>
    </w:p>
    <w:p w14:paraId="2194966B" w14:textId="2D03FDE9" w:rsidR="00287512" w:rsidRPr="00C91605" w:rsidRDefault="00727066" w:rsidP="00B8329A">
      <w:pPr>
        <w:pStyle w:val="a3"/>
        <w:spacing w:line="360" w:lineRule="auto"/>
      </w:pPr>
      <w:r w:rsidRPr="00C91605">
        <w:rPr>
          <w:rFonts w:hint="eastAsia"/>
        </w:rPr>
        <w:t>記</w:t>
      </w:r>
    </w:p>
    <w:p w14:paraId="7E19E71C" w14:textId="2618DB91" w:rsidR="00727066" w:rsidRPr="00C91605" w:rsidRDefault="00827C5E" w:rsidP="00727066">
      <w:pPr>
        <w:pStyle w:val="a7"/>
        <w:numPr>
          <w:ilvl w:val="0"/>
          <w:numId w:val="2"/>
        </w:numPr>
        <w:spacing w:line="360" w:lineRule="auto"/>
        <w:ind w:leftChars="0"/>
      </w:pPr>
      <w:r w:rsidRPr="00C91605">
        <w:rPr>
          <w:rFonts w:hint="eastAsia"/>
        </w:rPr>
        <w:t>乙は、甲が岐阜大学</w:t>
      </w:r>
      <w:r w:rsidRPr="00C91605">
        <w:t xml:space="preserve"> 微生物遺伝資源保存センター(以下GCMR)に寄託した本菌株をGCMRの分譲手続きに則って提供を受けるものとする。</w:t>
      </w:r>
    </w:p>
    <w:p w14:paraId="756C7F2B" w14:textId="00C36F41" w:rsidR="00051BAF" w:rsidRPr="00C91605" w:rsidRDefault="00051BAF" w:rsidP="00727066">
      <w:pPr>
        <w:pStyle w:val="a7"/>
        <w:numPr>
          <w:ilvl w:val="0"/>
          <w:numId w:val="2"/>
        </w:numPr>
        <w:spacing w:line="360" w:lineRule="auto"/>
        <w:ind w:leftChars="0"/>
      </w:pPr>
      <w:r w:rsidRPr="00C91605">
        <w:rPr>
          <w:rFonts w:hint="eastAsia"/>
        </w:rPr>
        <w:t>乙は、本菌株等の引渡し、維持、管理及び廃棄その他必要な費用を負担するものとする。</w:t>
      </w:r>
    </w:p>
    <w:p w14:paraId="7BC4F92B" w14:textId="08D04D27" w:rsidR="00051BAF" w:rsidRPr="00C91605" w:rsidRDefault="00051BAF" w:rsidP="00727066">
      <w:pPr>
        <w:pStyle w:val="a7"/>
        <w:numPr>
          <w:ilvl w:val="0"/>
          <w:numId w:val="2"/>
        </w:numPr>
        <w:spacing w:line="360" w:lineRule="auto"/>
        <w:ind w:leftChars="0"/>
      </w:pPr>
      <w:r w:rsidRPr="00EE2E36">
        <w:rPr>
          <w:rFonts w:hint="eastAsia"/>
        </w:rPr>
        <w:t xml:space="preserve">乙は本菌株を </w:t>
      </w:r>
      <w:r w:rsidR="002C15CB" w:rsidRPr="00EE2E36">
        <w:rPr>
          <w:rFonts w:hint="eastAsia"/>
        </w:rPr>
        <w:t>そのバイオセーフティレベルに基づき、必要に応じて</w:t>
      </w:r>
      <w:r w:rsidR="000552A7" w:rsidRPr="00EE2E36">
        <w:rPr>
          <w:rFonts w:eastAsiaTheme="minorHAnsi"/>
          <w:szCs w:val="21"/>
        </w:rPr>
        <w:t>GCMR</w:t>
      </w:r>
      <w:r w:rsidR="002C15CB" w:rsidRPr="00EE2E36">
        <w:rPr>
          <w:rFonts w:eastAsiaTheme="minorHAnsi" w:hint="eastAsia"/>
          <w:szCs w:val="21"/>
        </w:rPr>
        <w:t>との</w:t>
      </w:r>
      <w:r w:rsidR="000552A7" w:rsidRPr="00EE2E36">
        <w:rPr>
          <w:rFonts w:eastAsiaTheme="minorHAnsi" w:hint="eastAsia"/>
          <w:szCs w:val="21"/>
        </w:rPr>
        <w:t>分譲手続き</w:t>
      </w:r>
      <w:r w:rsidR="002C15CB" w:rsidRPr="00EE2E36">
        <w:rPr>
          <w:rFonts w:eastAsiaTheme="minorHAnsi" w:hint="eastAsia"/>
          <w:szCs w:val="21"/>
        </w:rPr>
        <w:t>において申告する菌株使用のための施設基準</w:t>
      </w:r>
      <w:r w:rsidR="002C15CB" w:rsidRPr="00EE2E36">
        <w:rPr>
          <w:rFonts w:hint="eastAsia"/>
        </w:rPr>
        <w:t>を満たす</w:t>
      </w:r>
      <w:r w:rsidRPr="00EE2E36">
        <w:rPr>
          <w:rFonts w:hint="eastAsia"/>
        </w:rPr>
        <w:t>場所でのみ使用するもの</w:t>
      </w:r>
      <w:r w:rsidRPr="00C91605">
        <w:rPr>
          <w:rFonts w:hint="eastAsia"/>
        </w:rPr>
        <w:t>とし、甲の事前文書による承諾なく第三者に提供又は譲渡、若しくは開示してはならない。</w:t>
      </w:r>
    </w:p>
    <w:p w14:paraId="697972A5" w14:textId="2461DA92" w:rsidR="00CD7B1E" w:rsidRPr="00C91605" w:rsidRDefault="00B8329A" w:rsidP="00AF3BBC">
      <w:pPr>
        <w:pStyle w:val="a7"/>
        <w:numPr>
          <w:ilvl w:val="0"/>
          <w:numId w:val="2"/>
        </w:numPr>
        <w:spacing w:before="240"/>
        <w:ind w:leftChars="0"/>
      </w:pPr>
      <w:r w:rsidRPr="00C91605">
        <w:rPr>
          <w:rFonts w:hint="eastAsia"/>
        </w:rPr>
        <w:t>乙は、本試験の発展により本菌株を本試験以外の目的に使用する際には、甲と共同研究契約を締結した上で使用する。</w:t>
      </w:r>
    </w:p>
    <w:p w14:paraId="2CB37730" w14:textId="4D4649A7" w:rsidR="00B8329A" w:rsidRPr="00C91605" w:rsidRDefault="00EA4AD1" w:rsidP="00AF3BBC">
      <w:pPr>
        <w:pStyle w:val="a7"/>
        <w:numPr>
          <w:ilvl w:val="0"/>
          <w:numId w:val="2"/>
        </w:numPr>
        <w:spacing w:before="240"/>
        <w:ind w:leftChars="0"/>
      </w:pPr>
      <w:r w:rsidRPr="00C91605">
        <w:rPr>
          <w:rFonts w:hint="eastAsia"/>
        </w:rPr>
        <w:t>乙による</w:t>
      </w:r>
      <w:r w:rsidR="00B8329A" w:rsidRPr="00C91605">
        <w:rPr>
          <w:rFonts w:hint="eastAsia"/>
        </w:rPr>
        <w:t>本試験の結果得られた発明、考案、意匠、ノウハウ及び実証試験データ等一切の技術的成果、並びにこれに基づく知的財産権（その取得権を含む。）は、すべて乙に帰属する。</w:t>
      </w:r>
    </w:p>
    <w:p w14:paraId="4BF14EBC" w14:textId="39B6A48B" w:rsidR="00051BAF" w:rsidRPr="00C91605" w:rsidRDefault="00051BAF" w:rsidP="00AF3BBC">
      <w:pPr>
        <w:pStyle w:val="a7"/>
        <w:numPr>
          <w:ilvl w:val="0"/>
          <w:numId w:val="2"/>
        </w:numPr>
        <w:spacing w:before="240"/>
        <w:ind w:leftChars="0"/>
      </w:pPr>
      <w:r w:rsidRPr="00C91605">
        <w:rPr>
          <w:rFonts w:hint="eastAsia"/>
        </w:rPr>
        <w:t>乙は、本菌株が欠陥、危険な特性、不具合等を有している可能性があること、あるいは</w:t>
      </w:r>
      <w:r w:rsidRPr="00C91605">
        <w:rPr>
          <w:rFonts w:hint="eastAsia"/>
        </w:rPr>
        <w:lastRenderedPageBreak/>
        <w:t>特定の目的に合致しているとは限らないことを認識し、甲が乙に対して明示・黙示を問わず一切の保証をせず、且つ甲はいかなる損害賠償義務も負わないことを承認する。</w:t>
      </w:r>
    </w:p>
    <w:p w14:paraId="2ED334A0" w14:textId="720BC7B5" w:rsidR="00EA4AD1" w:rsidRPr="00C91605" w:rsidRDefault="00EA4AD1" w:rsidP="00AF3BBC">
      <w:pPr>
        <w:pStyle w:val="a7"/>
        <w:numPr>
          <w:ilvl w:val="0"/>
          <w:numId w:val="2"/>
        </w:numPr>
        <w:spacing w:before="240"/>
        <w:ind w:leftChars="0"/>
      </w:pPr>
      <w:r w:rsidRPr="00C91605">
        <w:rPr>
          <w:rFonts w:hint="eastAsia"/>
        </w:rPr>
        <w:t>乙は、本菌株を用いた研究が途中であっても甲から要求があった場合には、機密性の保持及び安全性の確保に十分配慮した方法で、甲から提供された本菌株の残余分を破棄しなければならない。</w:t>
      </w:r>
    </w:p>
    <w:p w14:paraId="042AE6E8" w14:textId="77777777" w:rsidR="00C91605" w:rsidRDefault="00721B41" w:rsidP="00C91605">
      <w:pPr>
        <w:pStyle w:val="a7"/>
        <w:numPr>
          <w:ilvl w:val="0"/>
          <w:numId w:val="2"/>
        </w:numPr>
        <w:spacing w:before="240"/>
        <w:ind w:leftChars="0"/>
      </w:pPr>
      <w:r w:rsidRPr="00C91605">
        <w:rPr>
          <w:rFonts w:hint="eastAsia"/>
        </w:rPr>
        <w:t>乙は本菌株を用いた研究及び成果を公表するときには、乙は本菌株の出所が甲である旨</w:t>
      </w:r>
      <w:r w:rsidR="00827C5E" w:rsidRPr="00C91605">
        <w:rPr>
          <w:rFonts w:hint="eastAsia"/>
        </w:rPr>
        <w:t>と文部科学省ナショナルバイオリソースプロジェクト病原細菌を介して</w:t>
      </w:r>
      <w:r w:rsidR="00827C5E" w:rsidRPr="00C91605">
        <w:t>GCMRから提供されたこと明記するものとする。</w:t>
      </w:r>
    </w:p>
    <w:p w14:paraId="39CC5B5E" w14:textId="617C99F3" w:rsidR="00B5240B" w:rsidRPr="00C91605" w:rsidRDefault="00B5240B" w:rsidP="00C91605">
      <w:pPr>
        <w:pStyle w:val="a7"/>
        <w:numPr>
          <w:ilvl w:val="0"/>
          <w:numId w:val="2"/>
        </w:numPr>
        <w:spacing w:before="240"/>
        <w:ind w:leftChars="0"/>
      </w:pPr>
      <w:r w:rsidRPr="00C91605">
        <w:rPr>
          <w:rFonts w:hint="eastAsia"/>
        </w:rPr>
        <w:t>本覚書の有効期限は、締結日か</w:t>
      </w:r>
      <w:r w:rsidR="00C044B7" w:rsidRPr="00C91605">
        <w:rPr>
          <w:rFonts w:hint="eastAsia"/>
        </w:rPr>
        <w:t>ら</w:t>
      </w:r>
      <w:r w:rsidR="009664B6" w:rsidRPr="00C91605">
        <w:t>5</w:t>
      </w:r>
      <w:r w:rsidR="00686A2D" w:rsidRPr="00C91605">
        <w:rPr>
          <w:rFonts w:hint="eastAsia"/>
        </w:rPr>
        <w:t>年間</w:t>
      </w:r>
      <w:r w:rsidRPr="00C91605">
        <w:rPr>
          <w:rFonts w:hint="eastAsia"/>
        </w:rPr>
        <w:t>とする。ただし、甲乙協議の上、本覚書の有効期限を延長ま</w:t>
      </w:r>
      <w:r w:rsidR="002435E8" w:rsidRPr="00C91605">
        <w:rPr>
          <w:rFonts w:hint="eastAsia"/>
        </w:rPr>
        <w:t>た</w:t>
      </w:r>
      <w:r w:rsidRPr="00C91605">
        <w:rPr>
          <w:rFonts w:hint="eastAsia"/>
        </w:rPr>
        <w:t>は短縮できるものとする。なお、本覚書の失効後も、</w:t>
      </w:r>
      <w:r w:rsidR="00FD3D31" w:rsidRPr="00C91605">
        <w:rPr>
          <w:rFonts w:hint="eastAsia"/>
        </w:rPr>
        <w:t>上記</w:t>
      </w:r>
      <w:r w:rsidR="007E4557" w:rsidRPr="00C91605">
        <w:t>3</w:t>
      </w:r>
      <w:r w:rsidR="00FD3D31" w:rsidRPr="00C91605">
        <w:rPr>
          <w:rFonts w:hint="eastAsia"/>
        </w:rPr>
        <w:t>から</w:t>
      </w:r>
      <w:r w:rsidR="00FD3D31" w:rsidRPr="00C91605">
        <w:t>8</w:t>
      </w:r>
      <w:r w:rsidR="007E4557" w:rsidRPr="00C91605">
        <w:rPr>
          <w:rFonts w:hint="eastAsia"/>
        </w:rPr>
        <w:t>の</w:t>
      </w:r>
      <w:r w:rsidR="005E1BE5" w:rsidRPr="00C91605">
        <w:rPr>
          <w:rFonts w:hint="eastAsia"/>
        </w:rPr>
        <w:t>事項</w:t>
      </w:r>
      <w:r w:rsidR="007E4557" w:rsidRPr="00C91605">
        <w:rPr>
          <w:rFonts w:hint="eastAsia"/>
        </w:rPr>
        <w:t>は、当該</w:t>
      </w:r>
      <w:r w:rsidR="005E1BE5" w:rsidRPr="00C91605">
        <w:rPr>
          <w:rFonts w:hint="eastAsia"/>
        </w:rPr>
        <w:t>事項</w:t>
      </w:r>
      <w:r w:rsidR="007E4557" w:rsidRPr="00C91605">
        <w:rPr>
          <w:rFonts w:hint="eastAsia"/>
        </w:rPr>
        <w:t>に定める期間又は対象事項が全て消滅するまで有効に存続する。</w:t>
      </w:r>
    </w:p>
    <w:p w14:paraId="62483BAD" w14:textId="112C482D" w:rsidR="00B5240B" w:rsidRPr="00C91605" w:rsidRDefault="00B5240B" w:rsidP="00AF3BBC">
      <w:pPr>
        <w:pStyle w:val="a7"/>
        <w:numPr>
          <w:ilvl w:val="0"/>
          <w:numId w:val="2"/>
        </w:numPr>
        <w:spacing w:before="240"/>
        <w:ind w:leftChars="0"/>
      </w:pPr>
      <w:r w:rsidRPr="00C91605">
        <w:rPr>
          <w:rFonts w:hint="eastAsia"/>
        </w:rPr>
        <w:t>本覚書に定めのない事項及び疑義が生じたときは、本覚書の趣旨に鑑み、両者誠意を持って協議のうえ、その取扱いを定める。</w:t>
      </w:r>
    </w:p>
    <w:p w14:paraId="2E340B3D" w14:textId="3F365D60" w:rsidR="00CD7B1E" w:rsidRPr="00C91605" w:rsidRDefault="00AF3BBC" w:rsidP="00AF3BBC">
      <w:pPr>
        <w:spacing w:before="240" w:line="360" w:lineRule="auto"/>
      </w:pPr>
      <w:r w:rsidRPr="00C91605">
        <w:rPr>
          <w:rFonts w:hint="eastAsia"/>
        </w:rPr>
        <w:t>以上、本</w:t>
      </w:r>
      <w:r w:rsidR="005E1BE5" w:rsidRPr="00C91605">
        <w:rPr>
          <w:rFonts w:hint="eastAsia"/>
        </w:rPr>
        <w:t>覚</w:t>
      </w:r>
      <w:r w:rsidRPr="00C91605">
        <w:rPr>
          <w:rFonts w:hint="eastAsia"/>
        </w:rPr>
        <w:t>書締結の証として本書2通を作成し、</w:t>
      </w:r>
      <w:r w:rsidR="00AF57B7" w:rsidRPr="00C91605">
        <w:rPr>
          <w:rFonts w:hint="eastAsia"/>
        </w:rPr>
        <w:t>甲乙</w:t>
      </w:r>
      <w:r w:rsidR="00AF57B7" w:rsidRPr="00EE2E36">
        <w:rPr>
          <w:rFonts w:hint="eastAsia"/>
        </w:rPr>
        <w:t>各自署もしくは押印の</w:t>
      </w:r>
      <w:r w:rsidR="00AF57B7" w:rsidRPr="00C91605">
        <w:rPr>
          <w:rFonts w:hint="eastAsia"/>
        </w:rPr>
        <w:t>上、</w:t>
      </w:r>
      <w:r w:rsidRPr="00C91605">
        <w:rPr>
          <w:rFonts w:hint="eastAsia"/>
        </w:rPr>
        <w:t>各1通を保管する。</w:t>
      </w:r>
    </w:p>
    <w:p w14:paraId="6E13ED2F" w14:textId="1BB08C58" w:rsidR="00727066" w:rsidRPr="00C91605" w:rsidRDefault="00727066" w:rsidP="00727066">
      <w:pPr>
        <w:pStyle w:val="a5"/>
        <w:spacing w:line="360" w:lineRule="auto"/>
      </w:pPr>
      <w:r w:rsidRPr="00C91605">
        <w:rPr>
          <w:rFonts w:hint="eastAsia"/>
        </w:rPr>
        <w:t>以上</w:t>
      </w:r>
    </w:p>
    <w:p w14:paraId="5F7A2FC7" w14:textId="5F04DFD0" w:rsidR="00727066" w:rsidRPr="00C91605" w:rsidRDefault="00727066" w:rsidP="00727066">
      <w:pPr>
        <w:spacing w:line="360" w:lineRule="auto"/>
      </w:pPr>
    </w:p>
    <w:p w14:paraId="7228F9B7" w14:textId="5C66EAED" w:rsidR="00727066" w:rsidRPr="00C91605" w:rsidRDefault="00727066" w:rsidP="00727066">
      <w:pPr>
        <w:spacing w:line="360" w:lineRule="auto"/>
        <w:ind w:firstLineChars="600" w:firstLine="1260"/>
        <w:jc w:val="right"/>
      </w:pPr>
      <w:r w:rsidRPr="00C91605">
        <w:rPr>
          <w:rFonts w:hint="eastAsia"/>
        </w:rPr>
        <w:t>年　　　　月　　　　日</w:t>
      </w:r>
    </w:p>
    <w:p w14:paraId="1C0B6F47" w14:textId="0E774328" w:rsidR="00E21936" w:rsidRPr="00C91605" w:rsidRDefault="00E21936" w:rsidP="00E21936">
      <w:pPr>
        <w:spacing w:line="360" w:lineRule="auto"/>
        <w:ind w:left="1680" w:firstLine="1014"/>
      </w:pPr>
      <w:r w:rsidRPr="00C91605">
        <w:rPr>
          <w:rFonts w:hint="eastAsia"/>
        </w:rPr>
        <w:t>（甲</w:t>
      </w:r>
      <w:r w:rsidRPr="00C91605">
        <w:t>）</w:t>
      </w:r>
      <w:r w:rsidRPr="00C91605">
        <w:rPr>
          <w:rFonts w:hint="eastAsia"/>
        </w:rPr>
        <w:t>住　　所</w:t>
      </w:r>
      <w:r w:rsidRPr="00C91605">
        <w:t xml:space="preserve">  </w:t>
      </w:r>
      <w:r w:rsidRPr="00C91605">
        <w:rPr>
          <w:rFonts w:hint="eastAsia"/>
        </w:rPr>
        <w:t>東京都東村山市青葉町</w:t>
      </w:r>
      <w:r w:rsidRPr="00C91605">
        <w:t>4-2-1</w:t>
      </w:r>
    </w:p>
    <w:p w14:paraId="176E13AF" w14:textId="77777777" w:rsidR="00C044B7" w:rsidRPr="00C91605" w:rsidRDefault="00E21936" w:rsidP="00E21936">
      <w:pPr>
        <w:spacing w:line="360" w:lineRule="auto"/>
        <w:ind w:left="2520" w:right="-143" w:firstLine="840"/>
      </w:pPr>
      <w:r w:rsidRPr="00C91605">
        <w:rPr>
          <w:rFonts w:hint="eastAsia"/>
        </w:rPr>
        <w:t xml:space="preserve">事業所名　</w:t>
      </w:r>
      <w:r w:rsidR="00C044B7" w:rsidRPr="00C91605">
        <w:rPr>
          <w:rFonts w:hint="eastAsia"/>
        </w:rPr>
        <w:t>国立健康危機管理研究機構</w:t>
      </w:r>
    </w:p>
    <w:p w14:paraId="7DB8A672" w14:textId="7900313E" w:rsidR="00E21936" w:rsidRPr="00C91605" w:rsidRDefault="00E21936" w:rsidP="00C044B7">
      <w:pPr>
        <w:spacing w:line="360" w:lineRule="auto"/>
        <w:ind w:left="2520" w:right="-143" w:firstLineChars="900" w:firstLine="1890"/>
      </w:pPr>
      <w:r w:rsidRPr="00C91605">
        <w:rPr>
          <w:rFonts w:hint="eastAsia"/>
        </w:rPr>
        <w:t>国立感染症研究所 薬剤耐性研究センター</w:t>
      </w:r>
    </w:p>
    <w:p w14:paraId="13A41ABD" w14:textId="4DFE5C2C" w:rsidR="00AF57B7" w:rsidRPr="00EE2E36" w:rsidRDefault="00E21936" w:rsidP="00AF57B7">
      <w:pPr>
        <w:spacing w:line="360" w:lineRule="auto"/>
        <w:jc w:val="center"/>
        <w:rPr>
          <w:sz w:val="11"/>
          <w:szCs w:val="11"/>
        </w:rPr>
      </w:pPr>
      <w:r w:rsidRPr="00C91605">
        <w:rPr>
          <w:rFonts w:hint="eastAsia"/>
        </w:rPr>
        <w:t xml:space="preserve">　　　　　　　　　　　　</w:t>
      </w:r>
      <w:r w:rsidR="00AF57B7">
        <w:rPr>
          <w:rFonts w:hint="eastAsia"/>
        </w:rPr>
        <w:t xml:space="preserve">    </w:t>
      </w:r>
      <w:r w:rsidR="00AF57B7" w:rsidRPr="00C91605">
        <w:rPr>
          <w:rFonts w:hint="eastAsia"/>
        </w:rPr>
        <w:t xml:space="preserve">代表者名 </w:t>
      </w:r>
      <w:r w:rsidR="00AF57B7" w:rsidRPr="00C91605">
        <w:t xml:space="preserve"> </w:t>
      </w:r>
      <w:r w:rsidR="00AF57B7">
        <w:rPr>
          <w:rFonts w:hint="eastAsia"/>
        </w:rPr>
        <w:t xml:space="preserve">　　　　　　　　 　</w:t>
      </w:r>
      <w:r w:rsidR="00AF57B7" w:rsidRPr="00AF57B7">
        <w:rPr>
          <w:rFonts w:hint="eastAsia"/>
          <w:color w:val="4472C4" w:themeColor="accent1"/>
        </w:rPr>
        <w:t xml:space="preserve"> </w:t>
      </w:r>
      <w:r w:rsidR="00AF57B7" w:rsidRPr="00EE2E36">
        <w:rPr>
          <w:rFonts w:hint="eastAsia"/>
        </w:rPr>
        <w:t xml:space="preserve">　</w:t>
      </w:r>
      <w:r w:rsidR="00AF57B7" w:rsidRPr="00EE2E36">
        <w:rPr>
          <w:rFonts w:hint="eastAsia"/>
          <w:sz w:val="11"/>
          <w:szCs w:val="11"/>
        </w:rPr>
        <w:t>（自著サインまたは押印　）</w:t>
      </w:r>
    </w:p>
    <w:p w14:paraId="20D3CA36" w14:textId="19A27179" w:rsidR="00FD167E" w:rsidRPr="00C91605" w:rsidRDefault="00FD167E" w:rsidP="00AF57B7">
      <w:pPr>
        <w:spacing w:line="360" w:lineRule="auto"/>
        <w:jc w:val="center"/>
      </w:pPr>
      <w:r w:rsidRPr="00C91605">
        <w:rPr>
          <w:rFonts w:hint="eastAsia"/>
        </w:rPr>
        <w:t>（乙）住　　所</w:t>
      </w:r>
      <w:r w:rsidRPr="00C91605">
        <w:tab/>
      </w:r>
      <w:r w:rsidRPr="00C91605">
        <w:tab/>
      </w:r>
      <w:r w:rsidRPr="00C91605">
        <w:tab/>
      </w:r>
      <w:r w:rsidRPr="00C91605">
        <w:tab/>
      </w:r>
    </w:p>
    <w:p w14:paraId="780130FC" w14:textId="77777777" w:rsidR="00FD167E" w:rsidRPr="00C91605" w:rsidRDefault="00FD167E" w:rsidP="00E21936">
      <w:pPr>
        <w:wordWrap w:val="0"/>
        <w:spacing w:line="360" w:lineRule="auto"/>
        <w:ind w:right="420" w:firstLineChars="1600" w:firstLine="3360"/>
      </w:pPr>
      <w:r w:rsidRPr="00C91605">
        <w:rPr>
          <w:rFonts w:hint="eastAsia"/>
        </w:rPr>
        <w:t>事業所名</w:t>
      </w:r>
      <w:r w:rsidRPr="00C91605">
        <w:tab/>
      </w:r>
      <w:r w:rsidRPr="00C91605">
        <w:tab/>
      </w:r>
      <w:r w:rsidRPr="00C91605">
        <w:tab/>
      </w:r>
      <w:r w:rsidRPr="00C91605">
        <w:rPr>
          <w:rFonts w:hint="eastAsia"/>
        </w:rPr>
        <w:t xml:space="preserve">　</w:t>
      </w:r>
    </w:p>
    <w:p w14:paraId="009BC2B2" w14:textId="77777777" w:rsidR="00AF57B7" w:rsidRPr="00EE2E36" w:rsidRDefault="00AF57B7" w:rsidP="00AF57B7">
      <w:pPr>
        <w:wordWrap w:val="0"/>
        <w:spacing w:line="360" w:lineRule="auto"/>
        <w:ind w:right="420" w:firstLineChars="1600" w:firstLine="3360"/>
      </w:pPr>
      <w:r w:rsidRPr="00C91605">
        <w:rPr>
          <w:rFonts w:hint="eastAsia"/>
        </w:rPr>
        <w:t>代表者名</w:t>
      </w:r>
      <w:r w:rsidRPr="00C91605">
        <w:tab/>
      </w:r>
      <w:r w:rsidRPr="00C91605">
        <w:tab/>
      </w:r>
      <w:r w:rsidRPr="00C91605">
        <w:tab/>
      </w:r>
      <w:r w:rsidRPr="00EE2E36">
        <w:rPr>
          <w:rFonts w:hint="eastAsia"/>
          <w:sz w:val="11"/>
          <w:szCs w:val="11"/>
        </w:rPr>
        <w:t>（自著サインまたは押印）</w:t>
      </w:r>
    </w:p>
    <w:p w14:paraId="617A3A97" w14:textId="23DA9EC9" w:rsidR="00AF2949" w:rsidRPr="00C91605" w:rsidRDefault="00AF2949" w:rsidP="00AF2949">
      <w:pPr>
        <w:wordWrap w:val="0"/>
        <w:spacing w:line="360" w:lineRule="auto"/>
        <w:ind w:right="420"/>
      </w:pPr>
    </w:p>
    <w:sectPr w:rsidR="00AF2949" w:rsidRPr="00C9160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C074D" w14:textId="77777777" w:rsidR="00DF7F6A" w:rsidRDefault="00DF7F6A" w:rsidP="00FD167E">
      <w:r>
        <w:separator/>
      </w:r>
    </w:p>
  </w:endnote>
  <w:endnote w:type="continuationSeparator" w:id="0">
    <w:p w14:paraId="3B25F29B" w14:textId="77777777" w:rsidR="00DF7F6A" w:rsidRDefault="00DF7F6A" w:rsidP="00FD1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swiss"/>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F7AAF" w14:textId="77777777" w:rsidR="00DF7F6A" w:rsidRDefault="00DF7F6A" w:rsidP="00FD167E">
      <w:r>
        <w:separator/>
      </w:r>
    </w:p>
  </w:footnote>
  <w:footnote w:type="continuationSeparator" w:id="0">
    <w:p w14:paraId="53313BCB" w14:textId="77777777" w:rsidR="00DF7F6A" w:rsidRDefault="00DF7F6A" w:rsidP="00FD1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6694E" w14:textId="5DEA26B7" w:rsidR="000258CD" w:rsidRDefault="008448F4" w:rsidP="0037032C">
    <w:pPr>
      <w:pStyle w:val="a9"/>
      <w:jc w:val="right"/>
    </w:pPr>
    <w:r>
      <w:rPr>
        <w:rFonts w:hint="eastAsia"/>
      </w:rPr>
      <w:t>覚書番号：</w:t>
    </w:r>
    <w:r>
      <w:t>NIID-AMR-</w:t>
    </w:r>
    <w:proofErr w:type="spellStart"/>
    <w:r w:rsidR="001747B4">
      <w:t>xxxx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9075E"/>
    <w:multiLevelType w:val="hybridMultilevel"/>
    <w:tmpl w:val="B18CCD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593619"/>
    <w:multiLevelType w:val="hybridMultilevel"/>
    <w:tmpl w:val="1A3487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9388485">
    <w:abstractNumId w:val="0"/>
  </w:num>
  <w:num w:numId="2" w16cid:durableId="258636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066"/>
    <w:rsid w:val="00002060"/>
    <w:rsid w:val="00007376"/>
    <w:rsid w:val="00024F44"/>
    <w:rsid w:val="000258CD"/>
    <w:rsid w:val="00037346"/>
    <w:rsid w:val="00051BAF"/>
    <w:rsid w:val="000552A7"/>
    <w:rsid w:val="00072DD8"/>
    <w:rsid w:val="00084D82"/>
    <w:rsid w:val="000D641F"/>
    <w:rsid w:val="000E1265"/>
    <w:rsid w:val="00130067"/>
    <w:rsid w:val="00146B98"/>
    <w:rsid w:val="001747B4"/>
    <w:rsid w:val="001C2E8E"/>
    <w:rsid w:val="001E2FEA"/>
    <w:rsid w:val="00206F13"/>
    <w:rsid w:val="00231B17"/>
    <w:rsid w:val="00232446"/>
    <w:rsid w:val="002435E8"/>
    <w:rsid w:val="00287512"/>
    <w:rsid w:val="00297C93"/>
    <w:rsid w:val="002C15CB"/>
    <w:rsid w:val="002D1E51"/>
    <w:rsid w:val="002D4764"/>
    <w:rsid w:val="00307E30"/>
    <w:rsid w:val="00335C36"/>
    <w:rsid w:val="003363CE"/>
    <w:rsid w:val="003514E1"/>
    <w:rsid w:val="0037032C"/>
    <w:rsid w:val="003721D4"/>
    <w:rsid w:val="003E1231"/>
    <w:rsid w:val="003E5B95"/>
    <w:rsid w:val="003F3FA3"/>
    <w:rsid w:val="004057C8"/>
    <w:rsid w:val="00425F8E"/>
    <w:rsid w:val="00426776"/>
    <w:rsid w:val="004664E9"/>
    <w:rsid w:val="00470ECE"/>
    <w:rsid w:val="00483E4B"/>
    <w:rsid w:val="004A39C6"/>
    <w:rsid w:val="00550942"/>
    <w:rsid w:val="0059305F"/>
    <w:rsid w:val="005B3206"/>
    <w:rsid w:val="005D48D9"/>
    <w:rsid w:val="005E1BE5"/>
    <w:rsid w:val="00610F94"/>
    <w:rsid w:val="00632E61"/>
    <w:rsid w:val="0065447D"/>
    <w:rsid w:val="00657F94"/>
    <w:rsid w:val="00677661"/>
    <w:rsid w:val="00686A2D"/>
    <w:rsid w:val="00692D41"/>
    <w:rsid w:val="006A0BB7"/>
    <w:rsid w:val="00721B41"/>
    <w:rsid w:val="00727066"/>
    <w:rsid w:val="00735166"/>
    <w:rsid w:val="00741BF4"/>
    <w:rsid w:val="00765616"/>
    <w:rsid w:val="007B6CA0"/>
    <w:rsid w:val="007C63B3"/>
    <w:rsid w:val="007D683C"/>
    <w:rsid w:val="007E3073"/>
    <w:rsid w:val="007E4557"/>
    <w:rsid w:val="00827C5E"/>
    <w:rsid w:val="008448F4"/>
    <w:rsid w:val="008A6E37"/>
    <w:rsid w:val="008B655A"/>
    <w:rsid w:val="009052C0"/>
    <w:rsid w:val="0092538A"/>
    <w:rsid w:val="00963436"/>
    <w:rsid w:val="009664B6"/>
    <w:rsid w:val="00977C0B"/>
    <w:rsid w:val="009904A8"/>
    <w:rsid w:val="009F37CD"/>
    <w:rsid w:val="00A21336"/>
    <w:rsid w:val="00A47679"/>
    <w:rsid w:val="00AA23E8"/>
    <w:rsid w:val="00AF2949"/>
    <w:rsid w:val="00AF3BBC"/>
    <w:rsid w:val="00AF57B7"/>
    <w:rsid w:val="00B116EE"/>
    <w:rsid w:val="00B5240B"/>
    <w:rsid w:val="00B71EA0"/>
    <w:rsid w:val="00B8329A"/>
    <w:rsid w:val="00BF2F96"/>
    <w:rsid w:val="00C044B7"/>
    <w:rsid w:val="00C26742"/>
    <w:rsid w:val="00C373D9"/>
    <w:rsid w:val="00C633F3"/>
    <w:rsid w:val="00C80E48"/>
    <w:rsid w:val="00C83F6D"/>
    <w:rsid w:val="00C91605"/>
    <w:rsid w:val="00CD7B1E"/>
    <w:rsid w:val="00CE635F"/>
    <w:rsid w:val="00CF7A72"/>
    <w:rsid w:val="00D1079B"/>
    <w:rsid w:val="00D42E02"/>
    <w:rsid w:val="00D77D4F"/>
    <w:rsid w:val="00D87D41"/>
    <w:rsid w:val="00DD211D"/>
    <w:rsid w:val="00DF7F6A"/>
    <w:rsid w:val="00E21936"/>
    <w:rsid w:val="00EA4AD1"/>
    <w:rsid w:val="00EA5712"/>
    <w:rsid w:val="00EA7BB3"/>
    <w:rsid w:val="00ED3A1D"/>
    <w:rsid w:val="00EE2E36"/>
    <w:rsid w:val="00F11682"/>
    <w:rsid w:val="00F430F7"/>
    <w:rsid w:val="00F53182"/>
    <w:rsid w:val="00F53A55"/>
    <w:rsid w:val="00F9038C"/>
    <w:rsid w:val="00FB2129"/>
    <w:rsid w:val="00FD167E"/>
    <w:rsid w:val="00FD3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D1A920"/>
  <w15:chartTrackingRefBased/>
  <w15:docId w15:val="{7E1E7FD1-BBCC-4AEB-BC9D-E27D1C79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27066"/>
    <w:pPr>
      <w:jc w:val="center"/>
    </w:pPr>
  </w:style>
  <w:style w:type="character" w:customStyle="1" w:styleId="a4">
    <w:name w:val="記 (文字)"/>
    <w:basedOn w:val="a0"/>
    <w:link w:val="a3"/>
    <w:uiPriority w:val="99"/>
    <w:rsid w:val="00727066"/>
  </w:style>
  <w:style w:type="paragraph" w:styleId="a5">
    <w:name w:val="Closing"/>
    <w:basedOn w:val="a"/>
    <w:link w:val="a6"/>
    <w:uiPriority w:val="99"/>
    <w:unhideWhenUsed/>
    <w:rsid w:val="00727066"/>
    <w:pPr>
      <w:jc w:val="right"/>
    </w:pPr>
  </w:style>
  <w:style w:type="character" w:customStyle="1" w:styleId="a6">
    <w:name w:val="結語 (文字)"/>
    <w:basedOn w:val="a0"/>
    <w:link w:val="a5"/>
    <w:uiPriority w:val="99"/>
    <w:rsid w:val="00727066"/>
  </w:style>
  <w:style w:type="paragraph" w:styleId="a7">
    <w:name w:val="List Paragraph"/>
    <w:basedOn w:val="a"/>
    <w:uiPriority w:val="34"/>
    <w:qFormat/>
    <w:rsid w:val="00727066"/>
    <w:pPr>
      <w:ind w:leftChars="400" w:left="840"/>
    </w:pPr>
  </w:style>
  <w:style w:type="table" w:styleId="a8">
    <w:name w:val="Table Grid"/>
    <w:basedOn w:val="a1"/>
    <w:uiPriority w:val="39"/>
    <w:rsid w:val="00232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D167E"/>
    <w:pPr>
      <w:tabs>
        <w:tab w:val="center" w:pos="4252"/>
        <w:tab w:val="right" w:pos="8504"/>
      </w:tabs>
      <w:snapToGrid w:val="0"/>
    </w:pPr>
  </w:style>
  <w:style w:type="character" w:customStyle="1" w:styleId="aa">
    <w:name w:val="ヘッダー (文字)"/>
    <w:basedOn w:val="a0"/>
    <w:link w:val="a9"/>
    <w:uiPriority w:val="99"/>
    <w:rsid w:val="00FD167E"/>
  </w:style>
  <w:style w:type="paragraph" w:styleId="ab">
    <w:name w:val="footer"/>
    <w:basedOn w:val="a"/>
    <w:link w:val="ac"/>
    <w:uiPriority w:val="99"/>
    <w:unhideWhenUsed/>
    <w:rsid w:val="00FD167E"/>
    <w:pPr>
      <w:tabs>
        <w:tab w:val="center" w:pos="4252"/>
        <w:tab w:val="right" w:pos="8504"/>
      </w:tabs>
      <w:snapToGrid w:val="0"/>
    </w:pPr>
  </w:style>
  <w:style w:type="character" w:customStyle="1" w:styleId="ac">
    <w:name w:val="フッター (文字)"/>
    <w:basedOn w:val="a0"/>
    <w:link w:val="ab"/>
    <w:uiPriority w:val="99"/>
    <w:rsid w:val="00FD167E"/>
  </w:style>
  <w:style w:type="paragraph" w:styleId="ad">
    <w:name w:val="Balloon Text"/>
    <w:basedOn w:val="a"/>
    <w:link w:val="ae"/>
    <w:uiPriority w:val="99"/>
    <w:semiHidden/>
    <w:unhideWhenUsed/>
    <w:rsid w:val="00827C5E"/>
    <w:rPr>
      <w:rFonts w:ascii="Meiryo UI" w:eastAsia="Meiryo UI"/>
      <w:sz w:val="18"/>
      <w:szCs w:val="18"/>
    </w:rPr>
  </w:style>
  <w:style w:type="character" w:customStyle="1" w:styleId="ae">
    <w:name w:val="吹き出し (文字)"/>
    <w:basedOn w:val="a0"/>
    <w:link w:val="ad"/>
    <w:uiPriority w:val="99"/>
    <w:semiHidden/>
    <w:rsid w:val="00827C5E"/>
    <w:rPr>
      <w:rFonts w:ascii="Meiryo UI" w:eastAsia="Meiryo UI"/>
      <w:sz w:val="18"/>
      <w:szCs w:val="18"/>
    </w:rPr>
  </w:style>
  <w:style w:type="paragraph" w:styleId="af">
    <w:name w:val="Revision"/>
    <w:hidden/>
    <w:uiPriority w:val="99"/>
    <w:semiHidden/>
    <w:rsid w:val="008448F4"/>
  </w:style>
  <w:style w:type="character" w:styleId="af0">
    <w:name w:val="annotation reference"/>
    <w:basedOn w:val="a0"/>
    <w:uiPriority w:val="99"/>
    <w:semiHidden/>
    <w:unhideWhenUsed/>
    <w:rsid w:val="003F3FA3"/>
    <w:rPr>
      <w:sz w:val="18"/>
      <w:szCs w:val="18"/>
    </w:rPr>
  </w:style>
  <w:style w:type="paragraph" w:styleId="af1">
    <w:name w:val="annotation text"/>
    <w:basedOn w:val="a"/>
    <w:link w:val="af2"/>
    <w:uiPriority w:val="99"/>
    <w:unhideWhenUsed/>
    <w:rsid w:val="003F3FA3"/>
    <w:pPr>
      <w:jc w:val="left"/>
    </w:pPr>
  </w:style>
  <w:style w:type="character" w:customStyle="1" w:styleId="af2">
    <w:name w:val="コメント文字列 (文字)"/>
    <w:basedOn w:val="a0"/>
    <w:link w:val="af1"/>
    <w:uiPriority w:val="99"/>
    <w:rsid w:val="003F3FA3"/>
  </w:style>
  <w:style w:type="paragraph" w:styleId="af3">
    <w:name w:val="annotation subject"/>
    <w:basedOn w:val="af1"/>
    <w:next w:val="af1"/>
    <w:link w:val="af4"/>
    <w:uiPriority w:val="99"/>
    <w:semiHidden/>
    <w:unhideWhenUsed/>
    <w:rsid w:val="003F3FA3"/>
    <w:rPr>
      <w:b/>
      <w:bCs/>
    </w:rPr>
  </w:style>
  <w:style w:type="character" w:customStyle="1" w:styleId="af4">
    <w:name w:val="コメント内容 (文字)"/>
    <w:basedOn w:val="af2"/>
    <w:link w:val="af3"/>
    <w:uiPriority w:val="99"/>
    <w:semiHidden/>
    <w:rsid w:val="003F3F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799374">
      <w:bodyDiv w:val="1"/>
      <w:marLeft w:val="0"/>
      <w:marRight w:val="0"/>
      <w:marTop w:val="0"/>
      <w:marBottom w:val="0"/>
      <w:divBdr>
        <w:top w:val="none" w:sz="0" w:space="0" w:color="auto"/>
        <w:left w:val="none" w:sz="0" w:space="0" w:color="auto"/>
        <w:bottom w:val="none" w:sz="0" w:space="0" w:color="auto"/>
        <w:right w:val="none" w:sz="0" w:space="0" w:color="auto"/>
      </w:divBdr>
    </w:div>
    <w:div w:id="282613652">
      <w:bodyDiv w:val="1"/>
      <w:marLeft w:val="0"/>
      <w:marRight w:val="0"/>
      <w:marTop w:val="0"/>
      <w:marBottom w:val="0"/>
      <w:divBdr>
        <w:top w:val="none" w:sz="0" w:space="0" w:color="auto"/>
        <w:left w:val="none" w:sz="0" w:space="0" w:color="auto"/>
        <w:bottom w:val="none" w:sz="0" w:space="0" w:color="auto"/>
        <w:right w:val="none" w:sz="0" w:space="0" w:color="auto"/>
      </w:divBdr>
    </w:div>
    <w:div w:id="567963357">
      <w:bodyDiv w:val="1"/>
      <w:marLeft w:val="0"/>
      <w:marRight w:val="0"/>
      <w:marTop w:val="0"/>
      <w:marBottom w:val="0"/>
      <w:divBdr>
        <w:top w:val="none" w:sz="0" w:space="0" w:color="auto"/>
        <w:left w:val="none" w:sz="0" w:space="0" w:color="auto"/>
        <w:bottom w:val="none" w:sz="0" w:space="0" w:color="auto"/>
        <w:right w:val="none" w:sz="0" w:space="0" w:color="auto"/>
      </w:divBdr>
    </w:div>
    <w:div w:id="841093119">
      <w:bodyDiv w:val="1"/>
      <w:marLeft w:val="0"/>
      <w:marRight w:val="0"/>
      <w:marTop w:val="0"/>
      <w:marBottom w:val="0"/>
      <w:divBdr>
        <w:top w:val="none" w:sz="0" w:space="0" w:color="auto"/>
        <w:left w:val="none" w:sz="0" w:space="0" w:color="auto"/>
        <w:bottom w:val="none" w:sz="0" w:space="0" w:color="auto"/>
        <w:right w:val="none" w:sz="0" w:space="0" w:color="auto"/>
      </w:divBdr>
    </w:div>
    <w:div w:id="909802645">
      <w:bodyDiv w:val="1"/>
      <w:marLeft w:val="0"/>
      <w:marRight w:val="0"/>
      <w:marTop w:val="0"/>
      <w:marBottom w:val="0"/>
      <w:divBdr>
        <w:top w:val="none" w:sz="0" w:space="0" w:color="auto"/>
        <w:left w:val="none" w:sz="0" w:space="0" w:color="auto"/>
        <w:bottom w:val="none" w:sz="0" w:space="0" w:color="auto"/>
        <w:right w:val="none" w:sz="0" w:space="0" w:color="auto"/>
      </w:divBdr>
    </w:div>
    <w:div w:id="1167865081">
      <w:bodyDiv w:val="1"/>
      <w:marLeft w:val="0"/>
      <w:marRight w:val="0"/>
      <w:marTop w:val="0"/>
      <w:marBottom w:val="0"/>
      <w:divBdr>
        <w:top w:val="none" w:sz="0" w:space="0" w:color="auto"/>
        <w:left w:val="none" w:sz="0" w:space="0" w:color="auto"/>
        <w:bottom w:val="none" w:sz="0" w:space="0" w:color="auto"/>
        <w:right w:val="none" w:sz="0" w:space="0" w:color="auto"/>
      </w:divBdr>
    </w:div>
    <w:div w:id="120278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HATAZAKI Kyoko</cp:lastModifiedBy>
  <cp:revision>2</cp:revision>
  <cp:lastPrinted>2025-04-22T22:35:00Z</cp:lastPrinted>
  <dcterms:created xsi:type="dcterms:W3CDTF">2025-07-23T00:49:00Z</dcterms:created>
  <dcterms:modified xsi:type="dcterms:W3CDTF">2025-07-23T00:49:00Z</dcterms:modified>
</cp:coreProperties>
</file>